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BF7" w:rsidRPr="00973AF9" w:rsidRDefault="00F74BF7" w:rsidP="00F74BF7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973AF9">
        <w:rPr>
          <w:rFonts w:ascii="Times New Roman" w:hAnsi="Times New Roman"/>
          <w:sz w:val="22"/>
          <w:szCs w:val="22"/>
        </w:rPr>
        <w:t>Утвержден</w:t>
      </w:r>
    </w:p>
    <w:p w:rsidR="00F74BF7" w:rsidRPr="00973AF9" w:rsidRDefault="00F74BF7" w:rsidP="00F74BF7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973AF9">
        <w:rPr>
          <w:rFonts w:ascii="Times New Roman" w:hAnsi="Times New Roman"/>
          <w:sz w:val="22"/>
          <w:szCs w:val="22"/>
        </w:rPr>
        <w:t>Решением Совета депутатов</w:t>
      </w:r>
    </w:p>
    <w:p w:rsidR="00F74BF7" w:rsidRPr="00973AF9" w:rsidRDefault="00F74BF7" w:rsidP="00F74BF7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973AF9">
        <w:rPr>
          <w:rFonts w:ascii="Times New Roman" w:hAnsi="Times New Roman"/>
          <w:sz w:val="22"/>
          <w:szCs w:val="22"/>
        </w:rPr>
        <w:t>муниципального образования Сосновское сельское поселение</w:t>
      </w:r>
    </w:p>
    <w:p w:rsidR="00F74BF7" w:rsidRPr="00973AF9" w:rsidRDefault="00F74BF7" w:rsidP="00F74BF7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973AF9">
        <w:rPr>
          <w:rFonts w:ascii="Times New Roman" w:hAnsi="Times New Roman"/>
          <w:sz w:val="22"/>
          <w:szCs w:val="22"/>
        </w:rPr>
        <w:t xml:space="preserve">муниципального образования </w:t>
      </w:r>
      <w:proofErr w:type="spellStart"/>
      <w:r w:rsidRPr="00973AF9">
        <w:rPr>
          <w:rFonts w:ascii="Times New Roman" w:hAnsi="Times New Roman"/>
          <w:sz w:val="22"/>
          <w:szCs w:val="22"/>
        </w:rPr>
        <w:t>Приозерский</w:t>
      </w:r>
      <w:proofErr w:type="spellEnd"/>
      <w:r w:rsidRPr="00973AF9">
        <w:rPr>
          <w:rFonts w:ascii="Times New Roman" w:hAnsi="Times New Roman"/>
          <w:sz w:val="22"/>
          <w:szCs w:val="22"/>
        </w:rPr>
        <w:t xml:space="preserve"> муниципальный район </w:t>
      </w:r>
    </w:p>
    <w:p w:rsidR="00F74BF7" w:rsidRPr="00973AF9" w:rsidRDefault="00F74BF7" w:rsidP="00F74BF7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973AF9">
        <w:rPr>
          <w:rFonts w:ascii="Times New Roman" w:hAnsi="Times New Roman"/>
          <w:sz w:val="22"/>
          <w:szCs w:val="22"/>
        </w:rPr>
        <w:t>Ленинградской области</w:t>
      </w:r>
    </w:p>
    <w:p w:rsidR="00F74BF7" w:rsidRPr="00973AF9" w:rsidRDefault="0031648B" w:rsidP="00F74BF7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24</w:t>
      </w:r>
      <w:r w:rsidR="00F74BF7" w:rsidRPr="00973AF9">
        <w:rPr>
          <w:rFonts w:ascii="Times New Roman" w:hAnsi="Times New Roman"/>
          <w:sz w:val="22"/>
          <w:szCs w:val="22"/>
        </w:rPr>
        <w:t xml:space="preserve">.12.2020г. № </w:t>
      </w:r>
      <w:r>
        <w:rPr>
          <w:rFonts w:ascii="Times New Roman" w:hAnsi="Times New Roman"/>
          <w:sz w:val="22"/>
          <w:szCs w:val="22"/>
        </w:rPr>
        <w:t>5</w:t>
      </w:r>
      <w:r w:rsidR="00B9039D">
        <w:rPr>
          <w:rFonts w:ascii="Times New Roman" w:hAnsi="Times New Roman"/>
          <w:sz w:val="22"/>
          <w:szCs w:val="22"/>
        </w:rPr>
        <w:t>7</w:t>
      </w:r>
    </w:p>
    <w:p w:rsidR="00F74BF7" w:rsidRPr="00973AF9" w:rsidRDefault="00F74BF7" w:rsidP="00F74BF7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973AF9">
        <w:rPr>
          <w:rFonts w:ascii="Times New Roman" w:hAnsi="Times New Roman"/>
          <w:sz w:val="22"/>
          <w:szCs w:val="22"/>
        </w:rPr>
        <w:t>Приложение  15.7</w:t>
      </w:r>
    </w:p>
    <w:p w:rsidR="00F74BF7" w:rsidRPr="00973AF9" w:rsidRDefault="00F74BF7" w:rsidP="00F74BF7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</w:p>
    <w:p w:rsidR="00F74BF7" w:rsidRPr="00973AF9" w:rsidRDefault="00F74BF7" w:rsidP="00F74BF7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</w:p>
    <w:p w:rsidR="00936419" w:rsidRPr="00973AF9" w:rsidRDefault="00936419" w:rsidP="009364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>Порядок</w:t>
      </w:r>
      <w:r w:rsidR="00F74BF7" w:rsidRPr="00973AF9">
        <w:rPr>
          <w:rFonts w:ascii="Times New Roman" w:hAnsi="Times New Roman" w:cs="Times New Roman"/>
          <w:sz w:val="24"/>
          <w:szCs w:val="24"/>
        </w:rPr>
        <w:t xml:space="preserve"> и расчет </w:t>
      </w:r>
    </w:p>
    <w:p w:rsidR="00936419" w:rsidRPr="00973AF9" w:rsidRDefault="00936419" w:rsidP="009364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>предоставления межбюджетных трансфертов</w:t>
      </w:r>
    </w:p>
    <w:p w:rsidR="00936419" w:rsidRPr="00973AF9" w:rsidRDefault="00936419" w:rsidP="009364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 xml:space="preserve">на осуществление части полномочий </w:t>
      </w:r>
    </w:p>
    <w:p w:rsidR="00936419" w:rsidRPr="00973AF9" w:rsidRDefault="00936419" w:rsidP="009364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>в области градостроительной деятельности</w:t>
      </w:r>
    </w:p>
    <w:p w:rsidR="00F74BF7" w:rsidRPr="00973AF9" w:rsidRDefault="00936419" w:rsidP="00F74BF7">
      <w:pPr>
        <w:pStyle w:val="ConsPlusNormal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973AF9">
        <w:rPr>
          <w:rFonts w:ascii="Times New Roman" w:hAnsi="Times New Roman"/>
          <w:sz w:val="24"/>
          <w:szCs w:val="24"/>
        </w:rPr>
        <w:t xml:space="preserve">из бюджета </w:t>
      </w:r>
      <w:r w:rsidR="00F74BF7" w:rsidRPr="00973AF9"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Сосновское сельское поселение </w:t>
      </w:r>
    </w:p>
    <w:p w:rsidR="00F74BF7" w:rsidRPr="00973AF9" w:rsidRDefault="00F74BF7" w:rsidP="00F74BF7">
      <w:pPr>
        <w:pStyle w:val="ConsPlusNormal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973AF9"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</w:t>
      </w:r>
      <w:proofErr w:type="spellStart"/>
      <w:r w:rsidRPr="00973AF9">
        <w:rPr>
          <w:rFonts w:ascii="Times New Roman" w:hAnsi="Times New Roman"/>
          <w:b/>
          <w:bCs/>
          <w:sz w:val="24"/>
          <w:szCs w:val="24"/>
        </w:rPr>
        <w:t>Приозерский</w:t>
      </w:r>
      <w:proofErr w:type="spellEnd"/>
      <w:r w:rsidRPr="00973AF9">
        <w:rPr>
          <w:rFonts w:ascii="Times New Roman" w:hAnsi="Times New Roman"/>
          <w:b/>
          <w:bCs/>
          <w:sz w:val="24"/>
          <w:szCs w:val="24"/>
        </w:rPr>
        <w:t xml:space="preserve"> муниципальный район </w:t>
      </w:r>
    </w:p>
    <w:p w:rsidR="00F74BF7" w:rsidRPr="00973AF9" w:rsidRDefault="00F74BF7" w:rsidP="00F74BF7">
      <w:pPr>
        <w:pStyle w:val="ConsPlusNormal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973AF9">
        <w:rPr>
          <w:rFonts w:ascii="Times New Roman" w:hAnsi="Times New Roman"/>
          <w:b/>
          <w:bCs/>
          <w:sz w:val="24"/>
          <w:szCs w:val="24"/>
        </w:rPr>
        <w:t>Ленинградской области</w:t>
      </w:r>
    </w:p>
    <w:p w:rsidR="00936419" w:rsidRPr="00973AF9" w:rsidRDefault="00936419" w:rsidP="007001DA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6419" w:rsidRPr="00973AF9" w:rsidRDefault="00936419" w:rsidP="007001D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AF9">
        <w:rPr>
          <w:rFonts w:ascii="Times New Roman" w:hAnsi="Times New Roman"/>
          <w:sz w:val="24"/>
          <w:szCs w:val="24"/>
        </w:rPr>
        <w:t>1. Настоящий Порядок разработан в соответствии со статьей 15 п.4  закона Российской Федерации от 06.10.2003г. №</w:t>
      </w:r>
      <w:r w:rsidR="00F74BF7" w:rsidRPr="00973AF9">
        <w:rPr>
          <w:rFonts w:ascii="Times New Roman" w:hAnsi="Times New Roman"/>
          <w:sz w:val="24"/>
          <w:szCs w:val="24"/>
        </w:rPr>
        <w:t xml:space="preserve"> </w:t>
      </w:r>
      <w:r w:rsidRPr="00973AF9">
        <w:rPr>
          <w:rFonts w:ascii="Times New Roman" w:hAnsi="Times New Roman"/>
          <w:sz w:val="24"/>
          <w:szCs w:val="24"/>
        </w:rPr>
        <w:t xml:space="preserve">131-ФЗ </w:t>
      </w:r>
      <w:r w:rsidR="00F74BF7" w:rsidRPr="00973AF9">
        <w:rPr>
          <w:rFonts w:ascii="Times New Roman" w:hAnsi="Times New Roman"/>
          <w:sz w:val="24"/>
          <w:szCs w:val="24"/>
        </w:rPr>
        <w:t>«</w:t>
      </w:r>
      <w:r w:rsidRPr="00973AF9">
        <w:rPr>
          <w:rFonts w:ascii="Times New Roman" w:hAnsi="Times New Roman"/>
          <w:sz w:val="24"/>
          <w:szCs w:val="24"/>
        </w:rPr>
        <w:t>Об общих принципах организации местного самоуп</w:t>
      </w:r>
      <w:r w:rsidR="00F74BF7" w:rsidRPr="00973AF9">
        <w:rPr>
          <w:rFonts w:ascii="Times New Roman" w:hAnsi="Times New Roman"/>
          <w:sz w:val="24"/>
          <w:szCs w:val="24"/>
        </w:rPr>
        <w:t>равления в Российской Федерации»</w:t>
      </w:r>
      <w:r w:rsidRPr="00973AF9">
        <w:rPr>
          <w:rFonts w:ascii="Times New Roman" w:hAnsi="Times New Roman"/>
          <w:sz w:val="24"/>
          <w:szCs w:val="24"/>
        </w:rPr>
        <w:t>.</w:t>
      </w:r>
    </w:p>
    <w:p w:rsidR="00936419" w:rsidRPr="00973AF9" w:rsidRDefault="00936419" w:rsidP="007001D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AF9">
        <w:rPr>
          <w:rFonts w:ascii="Times New Roman" w:hAnsi="Times New Roman"/>
          <w:sz w:val="24"/>
          <w:szCs w:val="24"/>
        </w:rPr>
        <w:t xml:space="preserve">2. Настоящий Порядок устанавливает правила и условия финансового обеспечения расходов, осуществляемых за счет средств бюджета муниципального образования </w:t>
      </w:r>
      <w:r w:rsidR="00F74BF7" w:rsidRPr="00973AF9">
        <w:rPr>
          <w:rFonts w:ascii="Times New Roman" w:hAnsi="Times New Roman"/>
          <w:sz w:val="24"/>
          <w:szCs w:val="24"/>
        </w:rPr>
        <w:t>Сосновское</w:t>
      </w:r>
      <w:r w:rsidRPr="00973AF9">
        <w:rPr>
          <w:rFonts w:ascii="Times New Roman" w:hAnsi="Times New Roman"/>
          <w:sz w:val="24"/>
          <w:szCs w:val="24"/>
        </w:rPr>
        <w:t xml:space="preserve"> поселение (далее – бюджет поселения) на выполнение органами местного самоуправления муниципального образования </w:t>
      </w:r>
      <w:proofErr w:type="spellStart"/>
      <w:r w:rsidRPr="00973AF9">
        <w:rPr>
          <w:rFonts w:ascii="Times New Roman" w:hAnsi="Times New Roman"/>
          <w:sz w:val="24"/>
          <w:szCs w:val="24"/>
        </w:rPr>
        <w:t>Приозерский</w:t>
      </w:r>
      <w:proofErr w:type="spellEnd"/>
      <w:r w:rsidRPr="00973AF9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части полномочий в области градостроительной деятельности.</w:t>
      </w:r>
    </w:p>
    <w:p w:rsidR="00936419" w:rsidRPr="00973AF9" w:rsidRDefault="00936419" w:rsidP="007001D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AF9">
        <w:rPr>
          <w:rFonts w:ascii="Times New Roman" w:hAnsi="Times New Roman"/>
          <w:sz w:val="24"/>
          <w:szCs w:val="24"/>
        </w:rPr>
        <w:t xml:space="preserve">3. Предоставление средств бюджету муниципального образования </w:t>
      </w:r>
      <w:proofErr w:type="spellStart"/>
      <w:r w:rsidRPr="00973AF9">
        <w:rPr>
          <w:rFonts w:ascii="Times New Roman" w:hAnsi="Times New Roman"/>
          <w:sz w:val="24"/>
          <w:szCs w:val="24"/>
        </w:rPr>
        <w:t>Приозерский</w:t>
      </w:r>
      <w:proofErr w:type="spellEnd"/>
      <w:r w:rsidRPr="00973AF9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на осуществление части полномочий в области градостроительной деятельности осуществляется Администрацией  муниципального образования </w:t>
      </w:r>
      <w:proofErr w:type="spellStart"/>
      <w:r w:rsidRPr="00973AF9">
        <w:rPr>
          <w:rFonts w:ascii="Times New Roman" w:hAnsi="Times New Roman"/>
          <w:sz w:val="24"/>
          <w:szCs w:val="24"/>
        </w:rPr>
        <w:t>Приозерский</w:t>
      </w:r>
      <w:proofErr w:type="spellEnd"/>
      <w:r w:rsidRPr="00973AF9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(далее - Администрация) в объеме средств, предусмотренных решением о бюджете на соответствующий финансовый год.</w:t>
      </w:r>
    </w:p>
    <w:p w:rsidR="00936419" w:rsidRPr="00973AF9" w:rsidRDefault="00936419" w:rsidP="007001D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AF9">
        <w:rPr>
          <w:rFonts w:ascii="Times New Roman" w:hAnsi="Times New Roman"/>
          <w:sz w:val="24"/>
          <w:szCs w:val="24"/>
        </w:rPr>
        <w:t xml:space="preserve">4. Средства на осуществление функции администрации МО </w:t>
      </w:r>
      <w:r w:rsidR="007001DA" w:rsidRPr="00973AF9">
        <w:rPr>
          <w:rFonts w:ascii="Times New Roman" w:hAnsi="Times New Roman"/>
          <w:sz w:val="24"/>
          <w:szCs w:val="24"/>
        </w:rPr>
        <w:t xml:space="preserve">Сосновское </w:t>
      </w:r>
      <w:r w:rsidRPr="00973AF9">
        <w:rPr>
          <w:rFonts w:ascii="Times New Roman" w:hAnsi="Times New Roman"/>
          <w:sz w:val="24"/>
          <w:szCs w:val="24"/>
        </w:rPr>
        <w:t xml:space="preserve">сельское поселение в области градостроительной деятельности предоставляется Администрации, в соответствии со сводной бюджетной росписью, ежеквартально в равных долях от годовых назначений, до 5-го числа первого месяца квартала. Допускается авансовое предоставление платежей.  </w:t>
      </w:r>
    </w:p>
    <w:p w:rsidR="00936419" w:rsidRPr="00973AF9" w:rsidRDefault="00936419" w:rsidP="007001D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AF9">
        <w:rPr>
          <w:rFonts w:ascii="Times New Roman" w:hAnsi="Times New Roman"/>
          <w:sz w:val="24"/>
          <w:szCs w:val="24"/>
        </w:rPr>
        <w:t xml:space="preserve"> Средства на осуществление  функции администрации МО </w:t>
      </w:r>
      <w:r w:rsidR="007001DA" w:rsidRPr="00973AF9">
        <w:rPr>
          <w:rFonts w:ascii="Times New Roman" w:hAnsi="Times New Roman"/>
          <w:sz w:val="24"/>
          <w:szCs w:val="24"/>
        </w:rPr>
        <w:t xml:space="preserve">Сосновское </w:t>
      </w:r>
      <w:r w:rsidRPr="00973AF9">
        <w:rPr>
          <w:rFonts w:ascii="Times New Roman" w:hAnsi="Times New Roman"/>
          <w:sz w:val="24"/>
          <w:szCs w:val="24"/>
        </w:rPr>
        <w:t>сельское поселение в области градостроительной деятельности перечисляются на лицевой счет, открытый в территориальном отделении Управления Федерального казначейства по Ленинградской области Администрации.</w:t>
      </w:r>
    </w:p>
    <w:p w:rsidR="00936419" w:rsidRPr="00973AF9" w:rsidRDefault="00936419" w:rsidP="007001D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AF9">
        <w:rPr>
          <w:rFonts w:ascii="Times New Roman" w:hAnsi="Times New Roman"/>
          <w:sz w:val="24"/>
          <w:szCs w:val="24"/>
        </w:rPr>
        <w:t xml:space="preserve">5. Перечисление средств на осуществление функции администрации МО </w:t>
      </w:r>
      <w:r w:rsidR="007001DA" w:rsidRPr="00973AF9">
        <w:rPr>
          <w:rFonts w:ascii="Times New Roman" w:hAnsi="Times New Roman"/>
          <w:sz w:val="24"/>
          <w:szCs w:val="24"/>
        </w:rPr>
        <w:t xml:space="preserve">Сосновское </w:t>
      </w:r>
      <w:r w:rsidRPr="00973AF9">
        <w:rPr>
          <w:rFonts w:ascii="Times New Roman" w:hAnsi="Times New Roman"/>
          <w:sz w:val="24"/>
          <w:szCs w:val="24"/>
        </w:rPr>
        <w:t xml:space="preserve"> сельское поселение в области градостроительной деятельности осуществляется ежеквартально до 5-го числа первого месяца квартала. Допускается авансовое предоставление платежей.  </w:t>
      </w:r>
    </w:p>
    <w:p w:rsidR="00936419" w:rsidRPr="00973AF9" w:rsidRDefault="00936419" w:rsidP="007001D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AF9">
        <w:rPr>
          <w:rFonts w:ascii="Times New Roman" w:hAnsi="Times New Roman"/>
          <w:sz w:val="24"/>
          <w:szCs w:val="24"/>
        </w:rPr>
        <w:t xml:space="preserve">6. Размер средств на осуществление функции администрации МО </w:t>
      </w:r>
      <w:r w:rsidR="007001DA" w:rsidRPr="00973AF9">
        <w:rPr>
          <w:rFonts w:ascii="Times New Roman" w:hAnsi="Times New Roman"/>
          <w:sz w:val="24"/>
          <w:szCs w:val="24"/>
        </w:rPr>
        <w:t xml:space="preserve">Сосновское </w:t>
      </w:r>
      <w:r w:rsidRPr="00973AF9">
        <w:rPr>
          <w:rFonts w:ascii="Times New Roman" w:hAnsi="Times New Roman"/>
          <w:sz w:val="24"/>
          <w:szCs w:val="24"/>
        </w:rPr>
        <w:t>сельское поселение в области градостроительной деятельности рассчитывается по следующей формуле: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0"/>
        <w:rPr>
          <w:rFonts w:ascii="Times New Roman" w:hAnsi="Times New Roman" w:cs="Times New Roman"/>
          <w:b/>
          <w:sz w:val="24"/>
          <w:szCs w:val="24"/>
        </w:rPr>
      </w:pPr>
      <w:r w:rsidRPr="00973AF9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973AF9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973AF9">
        <w:rPr>
          <w:rFonts w:ascii="Times New Roman" w:hAnsi="Times New Roman" w:cs="Times New Roman"/>
          <w:b/>
          <w:sz w:val="24"/>
          <w:szCs w:val="24"/>
        </w:rPr>
        <w:t>ФЗП+НАЧ+ТекР</w:t>
      </w:r>
      <w:proofErr w:type="spellEnd"/>
      <w:r w:rsidRPr="00973AF9">
        <w:rPr>
          <w:rFonts w:ascii="Times New Roman" w:hAnsi="Times New Roman" w:cs="Times New Roman"/>
          <w:b/>
          <w:sz w:val="24"/>
          <w:szCs w:val="24"/>
        </w:rPr>
        <w:t>,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0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>где: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73AF9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973AF9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Pr="00973AF9">
        <w:rPr>
          <w:rFonts w:ascii="Times New Roman" w:hAnsi="Times New Roman" w:cs="Times New Roman"/>
          <w:sz w:val="24"/>
          <w:szCs w:val="24"/>
        </w:rPr>
        <w:t xml:space="preserve"> МБТ поселения на год, руб.; 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 xml:space="preserve">ФЗП - фонд заработной платы специалиста 1 категории, руб., который рассчитывается следующим образом: 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 xml:space="preserve">ФЗП = </w:t>
      </w:r>
      <w:proofErr w:type="spellStart"/>
      <w:r w:rsidRPr="00973AF9">
        <w:rPr>
          <w:rFonts w:ascii="Times New Roman" w:hAnsi="Times New Roman" w:cs="Times New Roman"/>
          <w:sz w:val="24"/>
          <w:szCs w:val="24"/>
        </w:rPr>
        <w:t>СтТЗ</w:t>
      </w:r>
      <w:proofErr w:type="spellEnd"/>
      <w:r w:rsidRPr="00973AF9">
        <w:rPr>
          <w:rFonts w:ascii="Times New Roman" w:hAnsi="Times New Roman" w:cs="Times New Roman"/>
          <w:sz w:val="24"/>
          <w:szCs w:val="24"/>
        </w:rPr>
        <w:t>*(</w:t>
      </w:r>
      <w:proofErr w:type="spellStart"/>
      <w:r w:rsidRPr="00973AF9">
        <w:rPr>
          <w:rFonts w:ascii="Times New Roman" w:hAnsi="Times New Roman" w:cs="Times New Roman"/>
          <w:sz w:val="24"/>
          <w:szCs w:val="24"/>
        </w:rPr>
        <w:t>ПГП+ПЗЗ+УрО</w:t>
      </w:r>
      <w:proofErr w:type="spellEnd"/>
      <w:r w:rsidRPr="00973AF9">
        <w:rPr>
          <w:rFonts w:ascii="Times New Roman" w:hAnsi="Times New Roman" w:cs="Times New Roman"/>
          <w:sz w:val="24"/>
          <w:szCs w:val="24"/>
        </w:rPr>
        <w:t>), где: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973AF9">
        <w:rPr>
          <w:rFonts w:ascii="Times New Roman" w:hAnsi="Times New Roman" w:cs="Times New Roman"/>
          <w:sz w:val="24"/>
          <w:szCs w:val="24"/>
        </w:rPr>
        <w:t>СтТЗ</w:t>
      </w:r>
      <w:proofErr w:type="spellEnd"/>
      <w:r w:rsidRPr="00973AF9">
        <w:rPr>
          <w:rFonts w:ascii="Times New Roman" w:hAnsi="Times New Roman" w:cs="Times New Roman"/>
          <w:sz w:val="24"/>
          <w:szCs w:val="24"/>
        </w:rPr>
        <w:t xml:space="preserve"> – стоимость трудозатрат специалиста 1 категории на обработку пакета документов </w:t>
      </w:r>
      <w:r w:rsidRPr="00973AF9">
        <w:rPr>
          <w:rFonts w:ascii="Times New Roman" w:hAnsi="Times New Roman" w:cs="Times New Roman"/>
          <w:sz w:val="24"/>
          <w:szCs w:val="24"/>
        </w:rPr>
        <w:lastRenderedPageBreak/>
        <w:t xml:space="preserve">по вопросам градостроительной деятельности, руб./час. На 2021 г. </w:t>
      </w:r>
      <w:proofErr w:type="spellStart"/>
      <w:r w:rsidRPr="00973AF9">
        <w:rPr>
          <w:rFonts w:ascii="Times New Roman" w:hAnsi="Times New Roman" w:cs="Times New Roman"/>
          <w:sz w:val="24"/>
          <w:szCs w:val="24"/>
        </w:rPr>
        <w:t>СтТЗ</w:t>
      </w:r>
      <w:proofErr w:type="spellEnd"/>
      <w:r w:rsidRPr="00973AF9">
        <w:rPr>
          <w:rFonts w:ascii="Times New Roman" w:hAnsi="Times New Roman" w:cs="Times New Roman"/>
          <w:sz w:val="24"/>
          <w:szCs w:val="24"/>
        </w:rPr>
        <w:t xml:space="preserve"> = 171,1 руб./час</w:t>
      </w:r>
      <w:proofErr w:type="gramStart"/>
      <w:r w:rsidRPr="00973AF9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>ПГП - время, необходимое на подготовку пакетов документов по генеральным планам поселений из расчета 1 пакет- 2,0 час</w:t>
      </w:r>
      <w:proofErr w:type="gramStart"/>
      <w:r w:rsidRPr="00973AF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73AF9">
        <w:rPr>
          <w:rFonts w:ascii="Times New Roman" w:hAnsi="Times New Roman" w:cs="Times New Roman"/>
          <w:sz w:val="24"/>
          <w:szCs w:val="24"/>
        </w:rPr>
        <w:t>час.;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>ПЗЗ -  время, необходимое на подготовку пакетов документов по правилам землепользования и застройки из расчета 1 пакет – 5,2 час</w:t>
      </w:r>
      <w:proofErr w:type="gramStart"/>
      <w:r w:rsidRPr="00973AF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73AF9">
        <w:rPr>
          <w:rFonts w:ascii="Times New Roman" w:hAnsi="Times New Roman" w:cs="Times New Roman"/>
          <w:sz w:val="24"/>
          <w:szCs w:val="24"/>
        </w:rPr>
        <w:t>час.;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973AF9">
        <w:rPr>
          <w:rFonts w:ascii="Times New Roman" w:hAnsi="Times New Roman" w:cs="Times New Roman"/>
          <w:sz w:val="24"/>
          <w:szCs w:val="24"/>
        </w:rPr>
        <w:t>УрО</w:t>
      </w:r>
      <w:proofErr w:type="spellEnd"/>
      <w:r w:rsidRPr="00973AF9">
        <w:rPr>
          <w:rFonts w:ascii="Times New Roman" w:hAnsi="Times New Roman" w:cs="Times New Roman"/>
          <w:sz w:val="24"/>
          <w:szCs w:val="24"/>
        </w:rPr>
        <w:t xml:space="preserve"> – условно-разрешенные отклонения предельных параметр</w:t>
      </w:r>
      <w:r w:rsidR="007001DA" w:rsidRPr="00973AF9">
        <w:rPr>
          <w:rFonts w:ascii="Times New Roman" w:hAnsi="Times New Roman" w:cs="Times New Roman"/>
          <w:sz w:val="24"/>
          <w:szCs w:val="24"/>
        </w:rPr>
        <w:t>ов из расчета 1 пакет- 30 часов</w:t>
      </w:r>
      <w:r w:rsidRPr="00973AF9">
        <w:rPr>
          <w:rFonts w:ascii="Times New Roman" w:hAnsi="Times New Roman" w:cs="Times New Roman"/>
          <w:sz w:val="24"/>
          <w:szCs w:val="24"/>
        </w:rPr>
        <w:t>, час</w:t>
      </w:r>
      <w:proofErr w:type="gramStart"/>
      <w:r w:rsidRPr="00973AF9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>НАЧ – начисления на фонд заработной платы, руб., рассчитываются следующим образом: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 xml:space="preserve">НАЧ=ФЗП *30,2 %; 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973AF9">
        <w:rPr>
          <w:rFonts w:ascii="Times New Roman" w:hAnsi="Times New Roman" w:cs="Times New Roman"/>
          <w:sz w:val="24"/>
          <w:szCs w:val="24"/>
        </w:rPr>
        <w:t>ТекР</w:t>
      </w:r>
      <w:proofErr w:type="spellEnd"/>
      <w:r w:rsidRPr="00973AF9">
        <w:rPr>
          <w:rFonts w:ascii="Times New Roman" w:hAnsi="Times New Roman" w:cs="Times New Roman"/>
          <w:sz w:val="24"/>
          <w:szCs w:val="24"/>
        </w:rPr>
        <w:t xml:space="preserve"> – текущие расходы, руб., рассчитываются следующим образом: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973AF9">
        <w:rPr>
          <w:rFonts w:ascii="Times New Roman" w:hAnsi="Times New Roman" w:cs="Times New Roman"/>
          <w:sz w:val="24"/>
          <w:szCs w:val="24"/>
        </w:rPr>
        <w:t>ТекР=</w:t>
      </w:r>
      <w:proofErr w:type="spellEnd"/>
      <w:r w:rsidRPr="00973AF9">
        <w:rPr>
          <w:rFonts w:ascii="Times New Roman" w:hAnsi="Times New Roman" w:cs="Times New Roman"/>
          <w:sz w:val="24"/>
          <w:szCs w:val="24"/>
        </w:rPr>
        <w:t xml:space="preserve"> (ФЗП+НАЧ)*2%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0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 xml:space="preserve">7. Размер межбюджетных трансфертов на осуществление части полномочий в области градостроительной деятельности, выделяемых муниципальному образованию </w:t>
      </w:r>
      <w:proofErr w:type="spellStart"/>
      <w:r w:rsidRPr="00973AF9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973AF9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может быть изменен не чаще чем один раз в квартал в расчете на следующий квартал в условиях корректировки показателей ФЗП,</w:t>
      </w:r>
      <w:r w:rsidR="007001DA" w:rsidRPr="00973AF9">
        <w:rPr>
          <w:rFonts w:ascii="Times New Roman" w:hAnsi="Times New Roman" w:cs="Times New Roman"/>
          <w:sz w:val="24"/>
          <w:szCs w:val="24"/>
        </w:rPr>
        <w:t xml:space="preserve"> </w:t>
      </w:r>
      <w:r w:rsidRPr="00973AF9">
        <w:rPr>
          <w:rFonts w:ascii="Times New Roman" w:hAnsi="Times New Roman" w:cs="Times New Roman"/>
          <w:sz w:val="24"/>
          <w:szCs w:val="24"/>
        </w:rPr>
        <w:t>НАЧ.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0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>Показатели ФЗП,</w:t>
      </w:r>
      <w:r w:rsidR="007001DA" w:rsidRPr="00973AF9">
        <w:rPr>
          <w:rFonts w:ascii="Times New Roman" w:hAnsi="Times New Roman" w:cs="Times New Roman"/>
          <w:sz w:val="24"/>
          <w:szCs w:val="24"/>
        </w:rPr>
        <w:t xml:space="preserve"> </w:t>
      </w:r>
      <w:r w:rsidRPr="00973AF9">
        <w:rPr>
          <w:rFonts w:ascii="Times New Roman" w:hAnsi="Times New Roman" w:cs="Times New Roman"/>
          <w:sz w:val="24"/>
          <w:szCs w:val="24"/>
        </w:rPr>
        <w:t xml:space="preserve">НАЧ могут быть изменены в случае изменения </w:t>
      </w:r>
      <w:proofErr w:type="gramStart"/>
      <w:r w:rsidRPr="00973AF9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973AF9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Ленинградской области и изменения размера начислений на оплату труда в соответствии с налоговым законодательством Российской Федерации.</w:t>
      </w:r>
    </w:p>
    <w:p w:rsidR="00936419" w:rsidRPr="00973AF9" w:rsidRDefault="00936419" w:rsidP="007001DA">
      <w:pPr>
        <w:pStyle w:val="22"/>
        <w:shd w:val="clear" w:color="auto" w:fill="auto"/>
        <w:spacing w:before="0" w:line="276" w:lineRule="auto"/>
        <w:ind w:firstLine="560"/>
        <w:rPr>
          <w:rFonts w:ascii="Times New Roman" w:hAnsi="Times New Roman" w:cs="Times New Roman"/>
          <w:sz w:val="24"/>
          <w:szCs w:val="24"/>
        </w:rPr>
      </w:pPr>
      <w:r w:rsidRPr="00973AF9">
        <w:rPr>
          <w:rFonts w:ascii="Times New Roman" w:hAnsi="Times New Roman" w:cs="Times New Roman"/>
          <w:sz w:val="24"/>
          <w:szCs w:val="24"/>
        </w:rPr>
        <w:t xml:space="preserve">Размер межбюджетных трансфертов на осуществление части полномочий в области градостроительной деятельности, выделяемых муниципальному образованию </w:t>
      </w:r>
      <w:proofErr w:type="spellStart"/>
      <w:r w:rsidRPr="00973AF9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973AF9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за год может быть изменен при условии внесения соответствующего изменения в решение о бюджете.</w:t>
      </w:r>
    </w:p>
    <w:p w:rsidR="00936419" w:rsidRPr="00973AF9" w:rsidRDefault="00936419" w:rsidP="007001DA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AF9">
        <w:rPr>
          <w:rFonts w:ascii="Times New Roman" w:hAnsi="Times New Roman"/>
          <w:sz w:val="24"/>
          <w:szCs w:val="24"/>
        </w:rPr>
        <w:t>8. Комитет финансов ведет учет расходов полученных финансовых сре</w:t>
      </w:r>
      <w:proofErr w:type="gramStart"/>
      <w:r w:rsidRPr="00973AF9">
        <w:rPr>
          <w:rFonts w:ascii="Times New Roman" w:hAnsi="Times New Roman"/>
          <w:sz w:val="24"/>
          <w:szCs w:val="24"/>
        </w:rPr>
        <w:t>дств в с</w:t>
      </w:r>
      <w:proofErr w:type="gramEnd"/>
      <w:r w:rsidRPr="00973AF9">
        <w:rPr>
          <w:rFonts w:ascii="Times New Roman" w:hAnsi="Times New Roman"/>
          <w:sz w:val="24"/>
          <w:szCs w:val="24"/>
        </w:rPr>
        <w:t>оответствии с бюджетной классификацией Российской Федерации по разделу 0100 "Общегосударственные расходы".</w:t>
      </w:r>
    </w:p>
    <w:p w:rsidR="00BB5CB5" w:rsidRPr="00973AF9" w:rsidRDefault="00BB5CB5" w:rsidP="007001DA">
      <w:pPr>
        <w:spacing w:after="0"/>
      </w:pPr>
      <w:bookmarkStart w:id="0" w:name="_GoBack"/>
      <w:bookmarkEnd w:id="0"/>
    </w:p>
    <w:sectPr w:rsidR="00BB5CB5" w:rsidRPr="00973AF9" w:rsidSect="00F74BF7">
      <w:pgSz w:w="11906" w:h="16838"/>
      <w:pgMar w:top="568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7F11C2"/>
    <w:rsid w:val="0031648B"/>
    <w:rsid w:val="00485387"/>
    <w:rsid w:val="00575392"/>
    <w:rsid w:val="007001DA"/>
    <w:rsid w:val="00756433"/>
    <w:rsid w:val="007F11C2"/>
    <w:rsid w:val="008C7AD7"/>
    <w:rsid w:val="00936419"/>
    <w:rsid w:val="00973AF9"/>
    <w:rsid w:val="00B9039D"/>
    <w:rsid w:val="00BB5CB5"/>
    <w:rsid w:val="00F74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19"/>
  </w:style>
  <w:style w:type="paragraph" w:styleId="2">
    <w:name w:val="heading 2"/>
    <w:basedOn w:val="a"/>
    <w:next w:val="a"/>
    <w:link w:val="20"/>
    <w:semiHidden/>
    <w:unhideWhenUsed/>
    <w:qFormat/>
    <w:rsid w:val="00936419"/>
    <w:pPr>
      <w:keepNext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364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364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9364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936419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6419"/>
    <w:pPr>
      <w:widowControl w:val="0"/>
      <w:shd w:val="clear" w:color="auto" w:fill="FFFFFF"/>
      <w:spacing w:before="1380" w:after="0" w:line="264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19"/>
  </w:style>
  <w:style w:type="paragraph" w:styleId="2">
    <w:name w:val="heading 2"/>
    <w:basedOn w:val="a"/>
    <w:next w:val="a"/>
    <w:link w:val="20"/>
    <w:semiHidden/>
    <w:unhideWhenUsed/>
    <w:qFormat/>
    <w:rsid w:val="00936419"/>
    <w:pPr>
      <w:keepNext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364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364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9364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936419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6419"/>
    <w:pPr>
      <w:widowControl w:val="0"/>
      <w:shd w:val="clear" w:color="auto" w:fill="FFFFFF"/>
      <w:spacing w:before="1380" w:after="0" w:line="264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PepelovaUV</dc:creator>
  <cp:lastModifiedBy>Пользователь</cp:lastModifiedBy>
  <cp:revision>8</cp:revision>
  <cp:lastPrinted>2020-12-23T14:29:00Z</cp:lastPrinted>
  <dcterms:created xsi:type="dcterms:W3CDTF">2020-11-23T14:23:00Z</dcterms:created>
  <dcterms:modified xsi:type="dcterms:W3CDTF">2020-12-28T06:46:00Z</dcterms:modified>
</cp:coreProperties>
</file>